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1AD0FE1" w:rsidR="00145F11" w:rsidRDefault="71B5AD41" w:rsidP="7660C361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45A8F265" w14:textId="77777777" w:rsidR="009D621E" w:rsidRPr="00931295" w:rsidRDefault="009D621E" w:rsidP="009D621E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„</w:t>
      </w:r>
      <w:r w:rsidRPr="008845F5">
        <w:rPr>
          <w:rFonts w:asciiTheme="minorHAnsi" w:hAnsiTheme="minorHAnsi"/>
          <w:b/>
          <w:bCs/>
          <w:i/>
          <w:iCs/>
          <w:sz w:val="36"/>
          <w:szCs w:val="36"/>
        </w:rPr>
        <w:t>Posilování kapacit implementačních partnerů ZRS (včetně kapacit a partnerství NNO, aktivit krajů a obcí v prioritních zemích ZRS ČR)“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17470D92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9D621E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9D621E">
        <w:rPr>
          <w:rFonts w:asciiTheme="minorHAnsi" w:hAnsiTheme="minorHAnsi"/>
          <w:b/>
          <w:bCs/>
          <w:sz w:val="36"/>
          <w:szCs w:val="36"/>
        </w:rPr>
        <w:t>2</w:t>
      </w:r>
      <w:r w:rsidR="00E8299F" w:rsidRPr="009D621E">
        <w:rPr>
          <w:rFonts w:asciiTheme="minorHAnsi" w:hAnsiTheme="minorHAnsi"/>
          <w:b/>
          <w:bCs/>
          <w:sz w:val="36"/>
          <w:szCs w:val="36"/>
        </w:rPr>
        <w:t>4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CA4B08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EE5BE3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EE5BE3">
              <w:rPr>
                <w:rFonts w:ascii="Georgia" w:hAnsi="Georgia"/>
                <w:b/>
              </w:rPr>
              <w:t xml:space="preserve">Název </w:t>
            </w:r>
            <w:r w:rsidR="002D70EA" w:rsidRPr="00EE5BE3">
              <w:rPr>
                <w:rFonts w:ascii="Georgia" w:hAnsi="Georgia"/>
                <w:b/>
              </w:rPr>
              <w:t xml:space="preserve">a adresa </w:t>
            </w:r>
            <w:r w:rsidRPr="00EE5BE3">
              <w:rPr>
                <w:rFonts w:ascii="Georgia" w:hAnsi="Georgia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Pr="00EE5BE3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EE5BE3">
              <w:rPr>
                <w:rFonts w:ascii="Georgia" w:hAnsi="Georgia"/>
              </w:rPr>
              <w:t>Česká rozvojová agentura</w:t>
            </w:r>
          </w:p>
          <w:p w14:paraId="28782DEF" w14:textId="77777777" w:rsidR="00145F11" w:rsidRPr="00EE5BE3" w:rsidRDefault="002D70EA" w:rsidP="002D70EA">
            <w:pPr>
              <w:spacing w:line="180" w:lineRule="atLeast"/>
              <w:rPr>
                <w:rFonts w:ascii="Georgia" w:hAnsi="Georgia"/>
              </w:rPr>
            </w:pPr>
            <w:r w:rsidRPr="00EE5BE3">
              <w:rPr>
                <w:rFonts w:ascii="Georgia" w:hAnsi="Georgia"/>
              </w:rPr>
              <w:t>Nerudova 3, 118 50 Praha 1</w:t>
            </w:r>
            <w:r w:rsidR="00145F11" w:rsidRPr="00EE5BE3">
              <w:rPr>
                <w:rFonts w:ascii="Georgia" w:hAnsi="Georgia"/>
              </w:rPr>
              <w:t xml:space="preserve"> </w:t>
            </w:r>
          </w:p>
        </w:tc>
      </w:tr>
      <w:tr w:rsidR="00145F11" w:rsidRPr="00931295" w14:paraId="5E010CCB" w14:textId="77777777" w:rsidTr="00CA4B08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9D621E" w:rsidRDefault="00553EF8" w:rsidP="00F01E66">
            <w:pPr>
              <w:spacing w:line="180" w:lineRule="atLeast"/>
              <w:rPr>
                <w:rFonts w:ascii="Georgia" w:hAnsi="Georgia"/>
                <w:b/>
              </w:rPr>
            </w:pPr>
            <w:r w:rsidRPr="009D621E">
              <w:rPr>
                <w:rFonts w:ascii="Georgia" w:hAnsi="Georgia"/>
                <w:b/>
              </w:rPr>
              <w:t>Identifikace (číslo jednací)</w:t>
            </w:r>
            <w:r w:rsidR="00145F11" w:rsidRPr="009D621E">
              <w:rPr>
                <w:rFonts w:ascii="Georgia" w:hAnsi="Georgia"/>
                <w:b/>
              </w:rPr>
              <w:t xml:space="preserve"> dotační</w:t>
            </w:r>
            <w:r w:rsidR="002D70EA" w:rsidRPr="009D621E">
              <w:rPr>
                <w:rFonts w:ascii="Georgia" w:hAnsi="Georgia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2A0CDB9" w14:textId="06060584" w:rsidR="00145F11" w:rsidRPr="009D621E" w:rsidRDefault="009D621E" w:rsidP="009D621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D621E">
              <w:rPr>
                <w:rFonts w:ascii="Georgia" w:hAnsi="Georgia"/>
              </w:rPr>
              <w:t>283024/2023-ČRA</w:t>
            </w:r>
          </w:p>
        </w:tc>
      </w:tr>
      <w:tr w:rsidR="00202B55" w:rsidRPr="00931295" w14:paraId="1C7AF9DD" w14:textId="77777777" w:rsidTr="00CA4B08">
        <w:trPr>
          <w:cantSplit/>
          <w:trHeight w:hRule="exact" w:val="894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9D621E" w:rsidRDefault="6AB3D5E4" w:rsidP="7660C361">
            <w:pPr>
              <w:spacing w:line="180" w:lineRule="atLeast"/>
              <w:rPr>
                <w:rFonts w:ascii="Georgia" w:hAnsi="Georgia"/>
                <w:b/>
                <w:bCs/>
              </w:rPr>
            </w:pPr>
            <w:r w:rsidRPr="009D621E">
              <w:rPr>
                <w:rFonts w:ascii="Georgia" w:hAnsi="Georgia"/>
                <w:b/>
                <w:bCs/>
              </w:rPr>
              <w:t>P</w:t>
            </w:r>
            <w:r w:rsidR="5F37DECF" w:rsidRPr="009D621E">
              <w:rPr>
                <w:rFonts w:ascii="Georgia" w:hAnsi="Georgia"/>
                <w:b/>
                <w:bCs/>
              </w:rPr>
              <w:t>rogram</w:t>
            </w:r>
            <w:r w:rsidR="31A92B95" w:rsidRPr="009D621E">
              <w:rPr>
                <w:rFonts w:ascii="Georgia" w:hAnsi="Georgia"/>
                <w:b/>
                <w:bCs/>
              </w:rPr>
              <w:t>/</w:t>
            </w:r>
            <w:r w:rsidR="49198230" w:rsidRPr="009D621E">
              <w:rPr>
                <w:rFonts w:ascii="Georgia" w:hAnsi="Georgia"/>
                <w:b/>
                <w:bCs/>
              </w:rPr>
              <w:t>název</w:t>
            </w:r>
            <w:r w:rsidR="31A92B95" w:rsidRPr="009D621E">
              <w:rPr>
                <w:rFonts w:ascii="Georgia" w:hAnsi="Georgia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681952A0" w:rsidR="00202B55" w:rsidRPr="003F31E3" w:rsidRDefault="009D621E" w:rsidP="009D621E">
            <w:pPr>
              <w:rPr>
                <w:rFonts w:ascii="Georgia" w:hAnsi="Georgia"/>
                <w:sz w:val="20"/>
                <w:szCs w:val="20"/>
                <w:lang w:eastAsia="cs-CZ"/>
              </w:rPr>
            </w:pPr>
            <w:r w:rsidRPr="003F31E3">
              <w:rPr>
                <w:rFonts w:ascii="Georgia" w:hAnsi="Georgia"/>
              </w:rPr>
              <w:t>Posilování kapacit implementačních partnerů ZRS (včetně kapacit a partnerství NNO, aktivit krajů a obcí v prioritních zemích ZRS ČR)</w:t>
            </w:r>
          </w:p>
        </w:tc>
      </w:tr>
      <w:tr w:rsidR="005574F7" w:rsidRPr="00931295" w14:paraId="48045ED7" w14:textId="77777777" w:rsidTr="003F31E3">
        <w:trPr>
          <w:cantSplit/>
          <w:trHeight w:hRule="exact" w:val="2113"/>
        </w:trPr>
        <w:tc>
          <w:tcPr>
            <w:tcW w:w="3083" w:type="dxa"/>
            <w:tcBorders>
              <w:right w:val="nil"/>
            </w:tcBorders>
          </w:tcPr>
          <w:p w14:paraId="46F7A2E0" w14:textId="35DA159D" w:rsidR="005574F7" w:rsidRPr="009D621E" w:rsidRDefault="005574F7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9D621E">
              <w:rPr>
                <w:rFonts w:ascii="Georgia" w:eastAsia="Times New Roman" w:hAnsi="Georgia"/>
                <w:b/>
                <w:bCs/>
                <w:sz w:val="22"/>
                <w:szCs w:val="22"/>
                <w:lang w:eastAsia="cs-CZ"/>
              </w:rPr>
              <w:t>Pokračující projekt</w:t>
            </w:r>
          </w:p>
        </w:tc>
        <w:tc>
          <w:tcPr>
            <w:tcW w:w="6293" w:type="dxa"/>
            <w:tcBorders>
              <w:top w:val="nil"/>
            </w:tcBorders>
          </w:tcPr>
          <w:p w14:paraId="48A18593" w14:textId="1BE063FF" w:rsidR="005574F7" w:rsidRPr="003F31E3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b/>
                <w:sz w:val="20"/>
                <w:szCs w:val="20"/>
                <w:lang w:eastAsia="cs-CZ"/>
              </w:rPr>
            </w:pPr>
            <w:r w:rsidRPr="003F31E3">
              <w:rPr>
                <w:rFonts w:ascii="Georgia" w:hAnsi="Georgia"/>
                <w:sz w:val="20"/>
                <w:szCs w:val="20"/>
                <w:lang w:eastAsia="cs-CZ"/>
              </w:rPr>
              <w:t>Je projekt řazen mezi projekty pokračující z roku 202</w:t>
            </w:r>
            <w:r w:rsidR="00E8299F" w:rsidRPr="003F31E3">
              <w:rPr>
                <w:rFonts w:ascii="Georgia" w:hAnsi="Georgia"/>
                <w:sz w:val="20"/>
                <w:szCs w:val="20"/>
                <w:lang w:eastAsia="cs-CZ"/>
              </w:rPr>
              <w:t>3</w:t>
            </w:r>
            <w:r w:rsidRPr="003F31E3">
              <w:rPr>
                <w:rFonts w:ascii="Georgia" w:hAnsi="Georgia"/>
                <w:sz w:val="20"/>
                <w:szCs w:val="20"/>
                <w:lang w:eastAsia="cs-CZ"/>
              </w:rPr>
              <w:t xml:space="preserve">?  </w:t>
            </w:r>
            <w:r w:rsidRPr="003F31E3">
              <w:rPr>
                <w:rFonts w:ascii="Georgia" w:hAnsi="Georgia"/>
                <w:b/>
                <w:sz w:val="20"/>
                <w:szCs w:val="20"/>
                <w:lang w:eastAsia="cs-CZ"/>
              </w:rPr>
              <w:t>ANO / NE</w:t>
            </w:r>
          </w:p>
          <w:p w14:paraId="778E3862" w14:textId="77777777" w:rsidR="005574F7" w:rsidRPr="003F31E3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</w:p>
          <w:p w14:paraId="2615FB98" w14:textId="77777777" w:rsidR="005574F7" w:rsidRPr="003F31E3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  <w:r w:rsidRPr="003F31E3">
              <w:rPr>
                <w:rFonts w:ascii="Georgia" w:hAnsi="Georgia"/>
                <w:sz w:val="22"/>
                <w:szCs w:val="22"/>
                <w:lang w:eastAsia="cs-CZ"/>
              </w:rPr>
              <w:t xml:space="preserve">Pokud ano, uveďte zemi a číslo jednací příslušné původní dotační výzvy: </w:t>
            </w:r>
          </w:p>
          <w:p w14:paraId="3461B097" w14:textId="2E3E2DA0" w:rsidR="005574F7" w:rsidRPr="003F31E3" w:rsidRDefault="009D621E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  <w:proofErr w:type="spellStart"/>
            <w:r w:rsidRPr="003F31E3">
              <w:rPr>
                <w:rFonts w:ascii="Georgia" w:hAnsi="Georgia"/>
                <w:sz w:val="22"/>
                <w:szCs w:val="22"/>
                <w:lang w:eastAsia="cs-CZ"/>
              </w:rPr>
              <w:t>x</w:t>
            </w:r>
            <w:r w:rsidR="005574F7" w:rsidRPr="003F31E3">
              <w:rPr>
                <w:rFonts w:ascii="Georgia" w:hAnsi="Georgia"/>
                <w:sz w:val="22"/>
                <w:szCs w:val="22"/>
                <w:lang w:eastAsia="cs-CZ"/>
              </w:rPr>
              <w:t>xx</w:t>
            </w:r>
            <w:proofErr w:type="spellEnd"/>
          </w:p>
          <w:p w14:paraId="27DD18DC" w14:textId="77777777" w:rsidR="009D621E" w:rsidRPr="003F31E3" w:rsidRDefault="009D621E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</w:p>
          <w:p w14:paraId="0DCB6EBC" w14:textId="0A68EBD5" w:rsidR="005574F7" w:rsidRPr="003F31E3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  <w:r w:rsidRPr="003F31E3">
              <w:rPr>
                <w:rFonts w:ascii="Georgia" w:hAnsi="Georgia"/>
                <w:sz w:val="22"/>
                <w:szCs w:val="22"/>
                <w:lang w:eastAsia="cs-CZ"/>
              </w:rPr>
              <w:t>Uveďte číslo jednací dotačního Rozhodnutí z roku 202</w:t>
            </w:r>
            <w:r w:rsidR="00E8299F" w:rsidRPr="003F31E3">
              <w:rPr>
                <w:rFonts w:ascii="Georgia" w:hAnsi="Georgia"/>
                <w:sz w:val="22"/>
                <w:szCs w:val="22"/>
                <w:lang w:eastAsia="cs-CZ"/>
              </w:rPr>
              <w:t>3</w:t>
            </w:r>
            <w:r w:rsidRPr="003F31E3">
              <w:rPr>
                <w:rFonts w:ascii="Georgia" w:hAnsi="Georgia"/>
                <w:sz w:val="22"/>
                <w:szCs w:val="22"/>
                <w:lang w:eastAsia="cs-CZ"/>
              </w:rPr>
              <w:t>:</w:t>
            </w:r>
          </w:p>
          <w:p w14:paraId="5063DCF7" w14:textId="77777777" w:rsidR="005574F7" w:rsidRPr="003F31E3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  <w:proofErr w:type="spellStart"/>
            <w:r w:rsidRPr="003F31E3">
              <w:rPr>
                <w:rFonts w:ascii="Georgia" w:hAnsi="Georgia"/>
                <w:sz w:val="22"/>
                <w:szCs w:val="22"/>
                <w:lang w:eastAsia="cs-CZ"/>
              </w:rPr>
              <w:t>xxx</w:t>
            </w:r>
            <w:proofErr w:type="spellEnd"/>
          </w:p>
          <w:p w14:paraId="2220D230" w14:textId="77777777" w:rsidR="005574F7" w:rsidRPr="003F31E3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</w:p>
          <w:p w14:paraId="25304644" w14:textId="77777777" w:rsidR="005574F7" w:rsidRPr="003F31E3" w:rsidRDefault="005574F7" w:rsidP="009A7154">
            <w:pPr>
              <w:jc w:val="center"/>
              <w:rPr>
                <w:rFonts w:ascii="Georgia" w:hAnsi="Georgia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3F31E3">
        <w:trPr>
          <w:cantSplit/>
          <w:trHeight w:val="1673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CA4B08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CA4B08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CA4B08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1984"/>
        <w:gridCol w:w="1139"/>
        <w:gridCol w:w="991"/>
        <w:gridCol w:w="709"/>
        <w:gridCol w:w="1615"/>
      </w:tblGrid>
      <w:tr w:rsidR="00145F11" w:rsidRPr="00931295" w14:paraId="3CCAAA61" w14:textId="77777777" w:rsidTr="00CA4B08">
        <w:trPr>
          <w:trHeight w:hRule="exact" w:val="320"/>
        </w:trPr>
        <w:tc>
          <w:tcPr>
            <w:tcW w:w="9341" w:type="dxa"/>
            <w:gridSpan w:val="6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00CA4B08">
        <w:trPr>
          <w:trHeight w:hRule="exact" w:val="320"/>
        </w:trPr>
        <w:tc>
          <w:tcPr>
            <w:tcW w:w="2903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438" w:type="dxa"/>
            <w:gridSpan w:val="5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00CA4B08">
        <w:trPr>
          <w:cantSplit/>
          <w:trHeight w:hRule="exact" w:val="320"/>
        </w:trPr>
        <w:tc>
          <w:tcPr>
            <w:tcW w:w="2903" w:type="dxa"/>
            <w:tcBorders>
              <w:right w:val="single" w:sz="4" w:space="0" w:color="auto"/>
            </w:tcBorders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315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00CA4B08">
        <w:trPr>
          <w:trHeight w:hRule="exact" w:val="320"/>
        </w:trPr>
        <w:tc>
          <w:tcPr>
            <w:tcW w:w="2903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9" w:type="dxa"/>
            <w:tcBorders>
              <w:top w:val="single" w:sz="4" w:space="0" w:color="auto"/>
            </w:tcBorders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1" w:type="dxa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615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00CA4B08">
        <w:trPr>
          <w:cantSplit/>
          <w:trHeight w:hRule="exact" w:val="320"/>
        </w:trPr>
        <w:tc>
          <w:tcPr>
            <w:tcW w:w="2903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4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9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315" w:type="dxa"/>
            <w:gridSpan w:val="3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00CA4B08">
        <w:trPr>
          <w:cantSplit/>
          <w:trHeight w:hRule="exact" w:val="320"/>
        </w:trPr>
        <w:tc>
          <w:tcPr>
            <w:tcW w:w="2903" w:type="dxa"/>
          </w:tcPr>
          <w:p w14:paraId="06DE6527" w14:textId="762BF4B6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984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9" w:type="dxa"/>
          </w:tcPr>
          <w:p w14:paraId="22A103E0" w14:textId="77777777" w:rsidR="00145F11" w:rsidRPr="00931295" w:rsidRDefault="00145F11" w:rsidP="00EE5BE3">
            <w:pPr>
              <w:spacing w:before="60"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315" w:type="dxa"/>
            <w:gridSpan w:val="3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00CA4B08">
        <w:trPr>
          <w:cantSplit/>
          <w:trHeight w:hRule="exact" w:val="320"/>
        </w:trPr>
        <w:tc>
          <w:tcPr>
            <w:tcW w:w="2903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4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9" w:type="dxa"/>
          </w:tcPr>
          <w:p w14:paraId="0E5EE004" w14:textId="77777777" w:rsidR="00145F11" w:rsidRPr="00931295" w:rsidRDefault="00145F11" w:rsidP="00EE5BE3">
            <w:pPr>
              <w:spacing w:before="60"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315" w:type="dxa"/>
            <w:gridSpan w:val="3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00CA4B08">
        <w:trPr>
          <w:trHeight w:hRule="exact" w:val="320"/>
        </w:trPr>
        <w:tc>
          <w:tcPr>
            <w:tcW w:w="2903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4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9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315" w:type="dxa"/>
            <w:gridSpan w:val="3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00CA4B08">
        <w:trPr>
          <w:cantSplit/>
          <w:trHeight w:hRule="exact" w:val="320"/>
        </w:trPr>
        <w:tc>
          <w:tcPr>
            <w:tcW w:w="2903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4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9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315" w:type="dxa"/>
            <w:gridSpan w:val="3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00CA4B08">
        <w:trPr>
          <w:trHeight w:hRule="exact" w:val="977"/>
        </w:trPr>
        <w:tc>
          <w:tcPr>
            <w:tcW w:w="2903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438" w:type="dxa"/>
            <w:gridSpan w:val="5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00CA4B08">
        <w:trPr>
          <w:trHeight w:hRule="exact" w:val="1586"/>
        </w:trPr>
        <w:tc>
          <w:tcPr>
            <w:tcW w:w="2903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438" w:type="dxa"/>
            <w:gridSpan w:val="5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00CA4B08">
        <w:trPr>
          <w:trHeight w:hRule="exact" w:val="1268"/>
        </w:trPr>
        <w:tc>
          <w:tcPr>
            <w:tcW w:w="2903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438" w:type="dxa"/>
            <w:gridSpan w:val="5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00CA4B08">
        <w:trPr>
          <w:trHeight w:hRule="exact" w:val="676"/>
        </w:trPr>
        <w:tc>
          <w:tcPr>
            <w:tcW w:w="2903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438" w:type="dxa"/>
            <w:gridSpan w:val="5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00CA4B08">
        <w:trPr>
          <w:trHeight w:hRule="exact" w:val="1279"/>
        </w:trPr>
        <w:tc>
          <w:tcPr>
            <w:tcW w:w="2903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438" w:type="dxa"/>
            <w:gridSpan w:val="5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CA4B08">
        <w:trPr>
          <w:trHeight w:hRule="exact" w:val="307"/>
        </w:trPr>
        <w:tc>
          <w:tcPr>
            <w:tcW w:w="2903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438" w:type="dxa"/>
            <w:gridSpan w:val="5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00CA4B08">
        <w:trPr>
          <w:trHeight w:hRule="exact" w:val="3757"/>
        </w:trPr>
        <w:tc>
          <w:tcPr>
            <w:tcW w:w="2903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s žadatelem o dotaci v obchodním vztahu, mají z jeho podnikání nebo jiné výdělečné činnosti prospěch, který se </w:t>
            </w:r>
            <w:proofErr w:type="gramStart"/>
            <w:r w:rsidRPr="5145EA84">
              <w:rPr>
                <w:rFonts w:asciiTheme="minorHAnsi" w:hAnsiTheme="minorHAnsi"/>
                <w:b/>
                <w:bCs/>
              </w:rPr>
              <w:t>liší</w:t>
            </w:r>
            <w:proofErr w:type="gramEnd"/>
            <w:r w:rsidRPr="5145EA84">
              <w:rPr>
                <w:rFonts w:asciiTheme="minorHAnsi" w:hAnsiTheme="minorHAnsi"/>
                <w:b/>
                <w:bCs/>
              </w:rPr>
              <w:t xml:space="preserve"> od prospěchu, který by byl získán mezi nezávislými osobami v běžných obchodních vztazích za stejných nebo obdobných podmínek</w:t>
            </w:r>
          </w:p>
        </w:tc>
        <w:tc>
          <w:tcPr>
            <w:tcW w:w="6438" w:type="dxa"/>
            <w:gridSpan w:val="5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lastRenderedPageBreak/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0F57DC03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3F31E3">
        <w:trPr>
          <w:trHeight w:hRule="exact" w:val="314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38A0162A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00CA4B08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6" w:space="0" w:color="auto"/>
                </w:tcBorders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CA4B08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6" w:space="0" w:color="auto"/>
                  <w:bottom w:val="single" w:sz="12" w:space="0" w:color="auto"/>
                </w:tcBorders>
              </w:tcPr>
              <w:p w14:paraId="273A26E0" w14:textId="47EDD803" w:rsidR="00145F11" w:rsidRPr="00AA30BA" w:rsidRDefault="00CA4B08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CA4B08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Vyšší územně správní celek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Okres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 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Městská část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506FC152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</w:t>
            </w:r>
            <w:r w:rsidRPr="00CA4B08">
              <w:rPr>
                <w:rFonts w:asciiTheme="minorHAnsi" w:hAnsiTheme="minorHAnsi"/>
                <w:highlight w:val="yellow"/>
              </w:rPr>
              <w:t xml:space="preserve">až </w:t>
            </w:r>
            <w:r w:rsidR="009D621E" w:rsidRPr="00CA4B08">
              <w:rPr>
                <w:rFonts w:asciiTheme="minorHAnsi" w:hAnsiTheme="minorHAnsi"/>
                <w:highlight w:val="yellow"/>
              </w:rPr>
              <w:t>36</w:t>
            </w:r>
            <w:r w:rsidRPr="009D621E">
              <w:rPr>
                <w:rFonts w:asciiTheme="minorHAnsi" w:hAnsiTheme="minorHAnsi"/>
              </w:rPr>
              <w:t>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931295">
              <w:rPr>
                <w:rFonts w:asciiTheme="minorHAnsi" w:hAnsiTheme="minorHAnsi"/>
                <w:b/>
              </w:rPr>
              <w:t>uveďte</w:t>
            </w:r>
            <w:proofErr w:type="gramEnd"/>
            <w:r w:rsidRPr="00931295">
              <w:rPr>
                <w:rFonts w:asciiTheme="minorHAnsi" w:hAnsiTheme="minorHAnsi"/>
                <w:b/>
              </w:rPr>
              <w:t xml:space="preserve">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E834111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</w:t>
            </w:r>
            <w:r w:rsidR="00CF310D" w:rsidRPr="00931295" w:rsidDel="00CF310D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0C642C9A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E8299F">
              <w:rPr>
                <w:rFonts w:asciiTheme="minorHAnsi" w:hAnsiTheme="minorHAnsi"/>
                <w:b/>
                <w:i/>
              </w:rPr>
              <w:t>4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7A0FDA7F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E8299F">
              <w:rPr>
                <w:rFonts w:asciiTheme="minorHAnsi" w:hAnsiTheme="minorHAnsi"/>
                <w:b/>
              </w:rPr>
              <w:t>4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D3E3013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E8299F">
              <w:rPr>
                <w:rFonts w:asciiTheme="minorHAnsi" w:hAnsiTheme="minorHAnsi"/>
                <w:b/>
                <w:i/>
              </w:rPr>
              <w:t>4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65C71F25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E8299F">
              <w:rPr>
                <w:rFonts w:asciiTheme="minorHAnsi" w:hAnsiTheme="minorHAnsi"/>
                <w:b/>
              </w:rPr>
              <w:t>4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2302AAE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</w:t>
            </w:r>
            <w:r w:rsidR="009B4536">
              <w:rPr>
                <w:rFonts w:asciiTheme="minorHAnsi" w:hAnsiTheme="minorHAnsi"/>
                <w:b/>
              </w:rPr>
              <w:t>dalších</w:t>
            </w:r>
            <w:r w:rsidR="009B4536" w:rsidRPr="00931295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38633F4D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</w:t>
            </w:r>
            <w:r w:rsidR="009B4536">
              <w:rPr>
                <w:rFonts w:asciiTheme="minorHAnsi" w:hAnsiTheme="minorHAnsi"/>
                <w:b/>
              </w:rPr>
              <w:t>dalších</w:t>
            </w:r>
            <w:r w:rsidR="009B4536" w:rsidRPr="00931295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p w14:paraId="72B53E1B" w14:textId="2E1C765D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4F59EA3" w14:textId="2DD3865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6D4A69F" w14:textId="4708E965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BEE940B" w14:textId="4AB2475B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4685456" w14:textId="21783EC3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D0C7850" w14:textId="027054C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A7032BA" w14:textId="2D56CF68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765F9E59" w14:textId="4D4AA6CE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1C321B65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DE2C63">
        <w:rPr>
          <w:rFonts w:asciiTheme="minorHAnsi" w:hAnsiTheme="minorHAnsi"/>
        </w:rPr>
        <w:t xml:space="preserve"> </w:t>
      </w:r>
      <w:r w:rsidR="00F164E2">
        <w:rPr>
          <w:rFonts w:asciiTheme="minorHAnsi" w:hAnsiTheme="minorHAnsi"/>
        </w:rPr>
        <w:t>a</w:t>
      </w:r>
      <w:r w:rsidR="00FA6693">
        <w:rPr>
          <w:rFonts w:asciiTheme="minorHAnsi" w:hAnsiTheme="minorHAnsi"/>
        </w:rPr>
        <w:t xml:space="preserve"> </w:t>
      </w:r>
      <w:r w:rsidRPr="16F98592">
        <w:rPr>
          <w:rFonts w:asciiTheme="minorHAnsi" w:hAnsiTheme="minorHAnsi"/>
        </w:rPr>
        <w:t>aktivit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167084">
        <w:rPr>
          <w:rFonts w:asciiTheme="minorHAnsi" w:hAnsiTheme="minorHAnsi"/>
          <w:bCs/>
          <w:highlight w:val="yellow"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73B1" w14:textId="77777777" w:rsidR="00217C84" w:rsidRDefault="00217C84" w:rsidP="00804DF5">
      <w:r>
        <w:separator/>
      </w:r>
    </w:p>
    <w:p w14:paraId="3BF8032D" w14:textId="77777777" w:rsidR="00217C84" w:rsidRDefault="00217C84"/>
  </w:endnote>
  <w:endnote w:type="continuationSeparator" w:id="0">
    <w:p w14:paraId="4466509F" w14:textId="77777777" w:rsidR="00217C84" w:rsidRDefault="00217C84" w:rsidP="00804DF5">
      <w:r>
        <w:continuationSeparator/>
      </w:r>
    </w:p>
    <w:p w14:paraId="242FBDFA" w14:textId="77777777" w:rsidR="00217C84" w:rsidRDefault="00217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DE479" w14:textId="77777777" w:rsidR="00AF6933" w:rsidRDefault="00AF69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32E1D4B0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</w:t>
    </w:r>
    <w:r w:rsidR="00AF6933">
      <w:rPr>
        <w:sz w:val="16"/>
        <w:szCs w:val="16"/>
      </w:rPr>
      <w:t>2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A05F" w14:textId="77777777" w:rsidR="00217C84" w:rsidRDefault="00217C84" w:rsidP="00804DF5">
      <w:r>
        <w:separator/>
      </w:r>
    </w:p>
    <w:p w14:paraId="7C532590" w14:textId="77777777" w:rsidR="00217C84" w:rsidRDefault="00217C84"/>
  </w:footnote>
  <w:footnote w:type="continuationSeparator" w:id="0">
    <w:p w14:paraId="33D4042E" w14:textId="77777777" w:rsidR="00217C84" w:rsidRDefault="00217C84" w:rsidP="00804DF5">
      <w:r>
        <w:continuationSeparator/>
      </w:r>
    </w:p>
    <w:p w14:paraId="67B12DAD" w14:textId="77777777" w:rsidR="00217C84" w:rsidRDefault="00217C84"/>
  </w:footnote>
  <w:footnote w:id="1">
    <w:p w14:paraId="6FEEEAEA" w14:textId="3A7A349F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370E5EBC" w14:textId="7D419352" w:rsidR="00A02140" w:rsidRDefault="00A02140" w:rsidP="00EE5BE3">
      <w:pPr>
        <w:pStyle w:val="Textpoznpodarou"/>
        <w:jc w:val="both"/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</w:t>
      </w:r>
      <w:r w:rsidR="00877C7C" w:rsidRPr="005E574E">
        <w:rPr>
          <w:rFonts w:ascii="Georgia" w:hAnsi="Georgia"/>
          <w:sz w:val="16"/>
          <w:szCs w:val="16"/>
        </w:rPr>
        <w:t xml:space="preserve">organizace </w:t>
      </w:r>
      <w:r w:rsidRPr="005E574E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  <w:r w:rsidR="005E574E" w:rsidRPr="005E574E">
        <w:rPr>
          <w:rFonts w:ascii="Georgia" w:hAnsi="Georgia"/>
          <w:sz w:val="16"/>
          <w:szCs w:val="16"/>
        </w:rPr>
        <w:t xml:space="preserve"> </w:t>
      </w:r>
      <w:r w:rsidR="005E574E" w:rsidRPr="00EE5BE3">
        <w:rPr>
          <w:rFonts w:ascii="Georgia" w:hAnsi="Georgia"/>
          <w:sz w:val="16"/>
          <w:szCs w:val="16"/>
        </w:rPr>
        <w:t>a ze zdrojů jiných institucí, např. (místních) nevládních neziskových organizací, nadací či úřadů územní samosprávy, nebo ze strany podnikatelských subjektů.</w:t>
      </w: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3F31E3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409D" w14:textId="77777777" w:rsidR="00AF6933" w:rsidRDefault="00AF693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31E3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62AA9"/>
    <w:rsid w:val="005776A0"/>
    <w:rsid w:val="00580F6C"/>
    <w:rsid w:val="005D2C82"/>
    <w:rsid w:val="005D5568"/>
    <w:rsid w:val="005D7D70"/>
    <w:rsid w:val="005E12DB"/>
    <w:rsid w:val="005E574E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B4536"/>
    <w:rsid w:val="009C15E1"/>
    <w:rsid w:val="009C75ED"/>
    <w:rsid w:val="009D202F"/>
    <w:rsid w:val="009D406B"/>
    <w:rsid w:val="009D621E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5010"/>
    <w:rsid w:val="00A97B4C"/>
    <w:rsid w:val="00AA30BA"/>
    <w:rsid w:val="00AA47EC"/>
    <w:rsid w:val="00AC7953"/>
    <w:rsid w:val="00AD45BA"/>
    <w:rsid w:val="00AD4A3E"/>
    <w:rsid w:val="00AE4DF3"/>
    <w:rsid w:val="00AE69C0"/>
    <w:rsid w:val="00AF6933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2029F"/>
    <w:rsid w:val="00C306FE"/>
    <w:rsid w:val="00C3087B"/>
    <w:rsid w:val="00C35C79"/>
    <w:rsid w:val="00C47CBA"/>
    <w:rsid w:val="00C63578"/>
    <w:rsid w:val="00C75BF4"/>
    <w:rsid w:val="00C762A9"/>
    <w:rsid w:val="00C8507F"/>
    <w:rsid w:val="00CA4B08"/>
    <w:rsid w:val="00CB1239"/>
    <w:rsid w:val="00CB2C86"/>
    <w:rsid w:val="00CC0F46"/>
    <w:rsid w:val="00CD09F9"/>
    <w:rsid w:val="00CF310D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E2C63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299F"/>
    <w:rsid w:val="00E8552B"/>
    <w:rsid w:val="00E86215"/>
    <w:rsid w:val="00EA2EE5"/>
    <w:rsid w:val="00EA601B"/>
    <w:rsid w:val="00ED10B0"/>
    <w:rsid w:val="00EE01AD"/>
    <w:rsid w:val="00EE5BE3"/>
    <w:rsid w:val="00F01E66"/>
    <w:rsid w:val="00F03C92"/>
    <w:rsid w:val="00F10ECD"/>
    <w:rsid w:val="00F1637A"/>
    <w:rsid w:val="00F164E2"/>
    <w:rsid w:val="00F17E66"/>
    <w:rsid w:val="00F32094"/>
    <w:rsid w:val="00F337F2"/>
    <w:rsid w:val="00F370C4"/>
    <w:rsid w:val="00F50834"/>
    <w:rsid w:val="00F523B5"/>
    <w:rsid w:val="00F5318B"/>
    <w:rsid w:val="00F625CB"/>
    <w:rsid w:val="00F73788"/>
    <w:rsid w:val="00F7566E"/>
    <w:rsid w:val="00F86915"/>
    <w:rsid w:val="00F872EA"/>
    <w:rsid w:val="00FA2A88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1310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Vladimír Nedvídek</cp:lastModifiedBy>
  <cp:revision>5</cp:revision>
  <dcterms:created xsi:type="dcterms:W3CDTF">2023-09-26T05:07:00Z</dcterms:created>
  <dcterms:modified xsi:type="dcterms:W3CDTF">2023-10-03T09:22:00Z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